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13" w:before="113" w:line="240" w:lineRule="auto"/>
        <w:ind w:right="0"/>
        <w:jc w:val="left"/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ZAŚWIADCZENIE O DZIAŁALNOŚCI (</w:t>
      </w:r>
      <w:r w:rsidDel="00000000" w:rsidR="00000000" w:rsidRPr="00000000"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  <w:br w:type="textWrapping"/>
        <w:t xml:space="preserve">(ROZPORZĄDZENIE (WE) NR 561/2006 LUB AETR (</w:t>
      </w:r>
      <w:r w:rsidDel="00000000" w:rsidR="00000000" w:rsidRPr="00000000"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 CE" w:cs="Arial CE" w:eastAsia="Arial CE" w:hAnsi="Arial C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Należy wypełnić na komputerze lub maszynowo i podpisać przed rozpoczęciem podróży.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Należy przechowywać wraz z oryginalnymi zapisami urządzeń kontrolnych zgodnie z odpowiednimi wymogami.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Sfałszowanie zaświadczenia stanowi naruszenie przepisów</w:t>
      </w:r>
    </w:p>
    <w:tbl>
      <w:tblPr>
        <w:tblStyle w:val="Table1"/>
        <w:tblW w:w="9641.0" w:type="dxa"/>
        <w:jc w:val="left"/>
        <w:tblInd w:w="0.0" w:type="dxa"/>
        <w:tblLayout w:type="fixed"/>
        <w:tblLook w:val="0000"/>
      </w:tblPr>
      <w:tblGrid>
        <w:gridCol w:w="9641"/>
        <w:tblGridChange w:id="0">
          <w:tblGrid>
            <w:gridCol w:w="96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Część wypełniana przez przedsiębiorstwo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Nazwa przedsiębiorstwa: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Ulica i numer, kod pocztowy, miejscowość, państwo: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telefonu (w tym międzynarodowy numer kierunkowy):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faksu (w tym międzynarodowy numer kierunkowy):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Ja, niżej podpisany: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Stanowisko w przedsiębiorstwie: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oświadczam, że kierowca: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urodzenia (dzień-miesiąc-rok):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 prawa jazdy lub dowodu osobistego, lub paszportu: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który rozpoczął pracę w przedsiębiorstwie dnia (dzień-miesiąc-rok):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okresie: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 (godzina-dzień-miesiąc-rok):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 (godzina-dzień-miesiąc-rok):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  przebywał na zwolnieniu chorobowym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  przebywał na urlopie wypoczynkowym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  miał czas wolny od pracy lub odpoczywał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  prowadził pojazd wyłączony z zakresu stosowania rozporządzenia (WE) nr 561/2006 lub AETR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  wykonywał pracę inną niż prowadzenie pojazdu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  pozostawał w gotowości (*)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4400" y="36784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900" cy="2159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59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CE" w:cs="Arial CE" w:eastAsia="Arial CE" w:hAnsi="Arial C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Miejscowość:</w:t>
              <w:tab/>
              <w:tab/>
              <w:tab/>
              <w:tab/>
              <w:tab/>
              <w:tab/>
              <w:tab/>
              <w:t xml:space="preserve">Data: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21.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Ja, jako kierowca, potwierdzam, że w wyżej wymienionym okresie nie prowadziłem pojazdu wchodzącego w zakres stosowania rozporządzenia (WE) nr 561/2006 lub AETR.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CE" w:cs="Arial CE" w:eastAsia="Arial CE" w:hAnsi="Arial C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Miejscowość:</w:t>
        <w:tab/>
        <w:tab/>
        <w:tab/>
        <w:tab/>
        <w:tab/>
        <w:tab/>
        <w:tab/>
        <w:t xml:space="preserve">Data: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kierowcy: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(1) Niniejszy formularz jest dostępny w formie elektronicznej i przeznaczonej do druku na stronie internetowej: http://ec.europa.eu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(2) Umowa europejska dotycząca pracy załóg pojazdów wykonujących międzynarodowe przewozy drogowe.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(*) Można wybrać tylko jedną z rubryk.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283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283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283" w:firstLine="0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360" w:lineRule="auto"/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</w:rPr>
        <w:drawing>
          <wp:inline distB="114300" distT="114300" distL="114300" distR="114300">
            <wp:extent cx="710587" cy="71058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587" cy="710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50.98425196850485" w:top="283.4645669291338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CE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Domyślnie">
    <w:name w:val="Domyślnie"/>
    <w:next w:val="Domyślnie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Nagłówek1">
    <w:name w:val="Nagłówek 1"/>
    <w:basedOn w:val="Nagłówek"/>
    <w:next w:val="Treśćtekstu"/>
    <w:autoRedefine w:val="0"/>
    <w:hidden w:val="0"/>
    <w:qFormat w:val="0"/>
    <w:pPr>
      <w:keepNext w:val="1"/>
      <w:widowControl w:val="0"/>
      <w:numPr>
        <w:ilvl w:val="0"/>
        <w:numId w:val="1"/>
      </w:numPr>
      <w:shd w:color="auto" w:fill="auto" w:val="clear"/>
      <w:suppressAutoHyphens w:val="0"/>
      <w:kinsoku w:val="1"/>
      <w:overflowPunct w:val="1"/>
      <w:autoSpaceDE w:val="1"/>
      <w:bidi w:val="0"/>
      <w:spacing w:after="113" w:before="113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kern w:val="1"/>
      <w:position w:val="-1"/>
      <w:sz w:val="18"/>
      <w:szCs w:val="32"/>
      <w:effect w:val="none"/>
      <w:vertAlign w:val="baseline"/>
      <w:cs w:val="0"/>
      <w:em w:val="none"/>
      <w:lang w:bidi="und" w:eastAsia="und" w:val="pl-PL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Łączeinternetowe">
    <w:name w:val="Łącze internetowe"/>
    <w:next w:val="Łączeinternetow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ymbolewypunktowania">
    <w:name w:val="Symbole wypunktowania"/>
    <w:next w:val="Symbolewypunktowania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Treśćtekstu">
    <w:name w:val="Treść tekstu"/>
    <w:basedOn w:val="Domyślnie"/>
    <w:next w:val="Treśćtekstu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Lista">
    <w:name w:val="Lista"/>
    <w:basedOn w:val="Treśćtekstu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Podpis">
    <w:name w:val="Podpis"/>
    <w:basedOn w:val="Domyślnie"/>
    <w:next w:val="Podpi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Indeks">
    <w:name w:val="Indeks"/>
    <w:basedOn w:val="Domyślnie"/>
    <w:next w:val="Indeks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Nagłówek">
    <w:name w:val="Nagłówek"/>
    <w:basedOn w:val="Domyślnie"/>
    <w:next w:val="Treśćtekstu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und" w:eastAsia="und" w:val="pl-PL"/>
    </w:rPr>
  </w:style>
  <w:style w:type="paragraph" w:styleId="Zawartośćtabeli">
    <w:name w:val="Zawartość tabeli"/>
    <w:basedOn w:val="Domyślnie"/>
    <w:next w:val="Zawartośćtabeli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Zawartośćramki">
    <w:name w:val="Zawartość ramki"/>
    <w:basedOn w:val="Treśćtekstu"/>
    <w:next w:val="Zawartośćramki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und" w:eastAsia="und" w:val="pl-PL"/>
    </w:rPr>
  </w:style>
  <w:style w:type="paragraph" w:styleId="Socjalny_tekst">
    <w:name w:val="Socjalny_tekst"/>
    <w:basedOn w:val="Domyślnie"/>
    <w:next w:val="Socjalny_tekst"/>
    <w:autoRedefine w:val="0"/>
    <w:hidden w:val="0"/>
    <w:qFormat w:val="0"/>
    <w:pPr>
      <w:widowControl w:val="0"/>
      <w:shd w:color="auto" w:fill="auto" w:val="clear"/>
      <w:suppressAutoHyphens w:val="0"/>
      <w:kinsoku w:val="1"/>
      <w:overflowPunct w:val="1"/>
      <w:autoSpaceDE w:val="0"/>
      <w:bidi w:val="0"/>
      <w:spacing w:line="36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18"/>
      <w:szCs w:val="24"/>
      <w:effect w:val="none"/>
      <w:shd w:color="auto" w:fill="auto" w:val="clear"/>
      <w:vertAlign w:val="baseline"/>
      <w:cs w:val="0"/>
      <w:em w:val="none"/>
      <w:lang w:bidi="und" w:eastAsia="und" w:val="pl-PL"/>
    </w:rPr>
  </w:style>
  <w:style w:type="paragraph" w:styleId="Socjalny_nagłówek">
    <w:name w:val="Socjalny_nagłówek"/>
    <w:basedOn w:val="Socjalny_tekst"/>
    <w:next w:val="Socjalny_nagłówek"/>
    <w:autoRedefine w:val="0"/>
    <w:hidden w:val="0"/>
    <w:qFormat w:val="0"/>
    <w:pPr>
      <w:widowControl w:val="0"/>
      <w:shd w:color="auto" w:fill="auto" w:val="clear"/>
      <w:suppressAutoHyphens w:val="0"/>
      <w:kinsoku w:val="1"/>
      <w:overflowPunct w:val="1"/>
      <w:autoSpaceDE w:val="0"/>
      <w:bidi w:val="0"/>
      <w:spacing w:line="36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b w:val="1"/>
      <w:bCs w:val="1"/>
      <w:w w:val="100"/>
      <w:kern w:val="1"/>
      <w:position w:val="-1"/>
      <w:sz w:val="18"/>
      <w:szCs w:val="24"/>
      <w:effect w:val="none"/>
      <w:shd w:color="auto" w:fill="auto" w:val="clear"/>
      <w:vertAlign w:val="baseline"/>
      <w:cs w:val="0"/>
      <w:em w:val="none"/>
      <w:lang w:bidi="und" w:eastAsia="und" w:val="pl-PL"/>
    </w:rPr>
  </w:style>
  <w:style w:type="paragraph" w:styleId="Socjalny_uwagi">
    <w:name w:val="Socjalny_uwagi"/>
    <w:basedOn w:val="Socjalny_tekst"/>
    <w:next w:val="Socjalny_uwagi"/>
    <w:autoRedefine w:val="0"/>
    <w:hidden w:val="0"/>
    <w:qFormat w:val="0"/>
    <w:pPr>
      <w:widowControl w:val="0"/>
      <w:shd w:color="auto" w:fill="auto" w:val="clear"/>
      <w:suppressAutoHyphens w:val="0"/>
      <w:kinsoku w:val="1"/>
      <w:overflowPunct w:val="1"/>
      <w:autoSpaceDE w:val="0"/>
      <w:bidi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w w:val="100"/>
      <w:kern w:val="1"/>
      <w:position w:val="-1"/>
      <w:sz w:val="18"/>
      <w:szCs w:val="24"/>
      <w:effect w:val="none"/>
      <w:shd w:color="auto" w:fill="auto" w:val="clear"/>
      <w:vertAlign w:val="baseline"/>
      <w:cs w:val="0"/>
      <w:em w:val="none"/>
      <w:lang w:bidi="und" w:eastAsia="und" w:val="pl-PL"/>
    </w:rPr>
  </w:style>
  <w:style w:type="paragraph" w:styleId="Socjalny_przypis">
    <w:name w:val="Socjalny_przypis"/>
    <w:basedOn w:val="Socjalny_tekst"/>
    <w:next w:val="Socjalny_przypis"/>
    <w:autoRedefine w:val="0"/>
    <w:hidden w:val="0"/>
    <w:qFormat w:val="0"/>
    <w:pPr>
      <w:widowControl w:val="0"/>
      <w:shd w:color="auto" w:fill="auto" w:val="clear"/>
      <w:suppressAutoHyphens w:val="0"/>
      <w:kinsoku w:val="1"/>
      <w:overflowPunct w:val="1"/>
      <w:autoSpaceDE w:val="0"/>
      <w:bidi w:val="0"/>
      <w:spacing w:line="360" w:lineRule="auto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14"/>
      <w:szCs w:val="14"/>
      <w:effect w:val="none"/>
      <w:shd w:color="auto" w:fill="auto" w:val="clear"/>
      <w:vertAlign w:val="baseline"/>
      <w:cs w:val="0"/>
      <w:em w:val="none"/>
      <w:lang w:bidi="und" w:eastAsia="und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ahoma" w:eastAsia="Lucida Sans Unicode" w:hAnsi="Times New Roman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und" w:eastAsia="und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PXkITHBTOlsht4DwDtJA4kCyw==">AMUW2mUn7uPvI+Sr8v4sNdvKnAN8zamEecnW0sJW701h4l6pbT6YEoffEacAblfbI5vdfPAY6L9ssmQjo/as9AaVXTVNjLOG61Y29Tv1rFi832wiWLh8MFI=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2010-01-18T07:24:57Z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